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794" w:rsidRPr="005162F5" w:rsidRDefault="00707794" w:rsidP="005162F5">
      <w:pPr>
        <w:pStyle w:val="ChTitle"/>
        <w:rPr>
          <w:rFonts w:ascii="Garamond" w:hAnsi="Garamond"/>
          <w:b w:val="0"/>
          <w:i/>
          <w:sz w:val="22"/>
          <w:szCs w:val="22"/>
        </w:rPr>
      </w:pPr>
      <w:r w:rsidRPr="005162F5">
        <w:rPr>
          <w:szCs w:val="24"/>
        </w:rPr>
        <w:t xml:space="preserve">Chapter </w:t>
      </w:r>
      <w:r w:rsidR="0085086C">
        <w:rPr>
          <w:szCs w:val="24"/>
        </w:rPr>
        <w:t># (tbd)</w:t>
      </w:r>
      <w:r w:rsidRPr="005162F5">
        <w:rPr>
          <w:szCs w:val="24"/>
        </w:rPr>
        <w:br/>
      </w:r>
      <w:r w:rsidRPr="005162F5">
        <w:rPr>
          <w:szCs w:val="24"/>
        </w:rPr>
        <w:br/>
      </w:r>
      <w:r w:rsidR="00DC21D6">
        <w:rPr>
          <w:szCs w:val="24"/>
        </w:rPr>
        <w:t xml:space="preserve"> </w:t>
      </w:r>
      <w:r w:rsidR="00225279">
        <w:rPr>
          <w:szCs w:val="24"/>
        </w:rPr>
        <w:t xml:space="preserve">Creating Standards for Online Courses </w:t>
      </w:r>
      <w:r w:rsidR="005162F5">
        <w:rPr>
          <w:szCs w:val="24"/>
        </w:rPr>
        <w:br/>
      </w:r>
      <w:r w:rsidR="005162F5">
        <w:rPr>
          <w:szCs w:val="24"/>
        </w:rPr>
        <w:br/>
      </w:r>
      <w:r w:rsidR="0085086C">
        <w:rPr>
          <w:rFonts w:ascii="Garamond" w:hAnsi="Garamond"/>
          <w:b w:val="0"/>
          <w:i/>
          <w:sz w:val="22"/>
          <w:szCs w:val="22"/>
        </w:rPr>
        <w:t xml:space="preserve"> </w:t>
      </w:r>
      <w:r w:rsidR="00225279">
        <w:rPr>
          <w:rFonts w:ascii="Garamond" w:hAnsi="Garamond"/>
          <w:b w:val="0"/>
          <w:i/>
          <w:sz w:val="22"/>
          <w:szCs w:val="22"/>
        </w:rPr>
        <w:t xml:space="preserve">Kathleen L. Pounders </w:t>
      </w:r>
      <w:r w:rsidR="0085086C">
        <w:rPr>
          <w:rFonts w:ascii="Garamond" w:hAnsi="Garamond"/>
          <w:b w:val="0"/>
          <w:i/>
          <w:sz w:val="22"/>
          <w:szCs w:val="22"/>
        </w:rPr>
        <w:t xml:space="preserve"> </w:t>
      </w:r>
      <w:r w:rsidRPr="005162F5">
        <w:rPr>
          <w:rFonts w:ascii="Garamond" w:hAnsi="Garamond"/>
          <w:b w:val="0"/>
          <w:i/>
          <w:sz w:val="22"/>
          <w:szCs w:val="22"/>
        </w:rPr>
        <w:br/>
      </w:r>
    </w:p>
    <w:p w:rsidR="00225279" w:rsidRDefault="00225279" w:rsidP="00225279">
      <w:pPr>
        <w:rPr>
          <w:sz w:val="20"/>
          <w:szCs w:val="20"/>
        </w:rPr>
      </w:pPr>
      <w:r>
        <w:rPr>
          <w:sz w:val="20"/>
          <w:szCs w:val="20"/>
        </w:rPr>
        <w:tab/>
        <w:t>In the fall of 2008, questions were raised in the College of Liberal Arts and Sciences regarding the quality of online courses.  The Department of Communication asked me to study both the principles and practices of online education and write a report to the Dean on online pedagogy.  The report addressed several myths about online education, citing studies by Bernard, et. al, 20004, Brooks, 2009, Meyer, 2002, 2004, Phipps &amp; Meris</w:t>
      </w:r>
      <w:r w:rsidR="00385480">
        <w:rPr>
          <w:sz w:val="20"/>
          <w:szCs w:val="20"/>
        </w:rPr>
        <w:t>o</w:t>
      </w:r>
      <w:r>
        <w:rPr>
          <w:sz w:val="20"/>
          <w:szCs w:val="20"/>
        </w:rPr>
        <w:t>tis, 1999, among others.  In order to ensure the quality of the online courses, I constructed some minimum standards of quality for all of the online courses in our department.</w:t>
      </w:r>
    </w:p>
    <w:p w:rsidR="00225279" w:rsidRDefault="00225279" w:rsidP="00225279">
      <w:pPr>
        <w:rPr>
          <w:sz w:val="20"/>
          <w:szCs w:val="20"/>
        </w:rPr>
      </w:pPr>
      <w:r>
        <w:rPr>
          <w:sz w:val="20"/>
          <w:szCs w:val="20"/>
        </w:rPr>
        <w:tab/>
      </w:r>
      <w:r w:rsidRPr="00E129B8">
        <w:rPr>
          <w:sz w:val="20"/>
          <w:szCs w:val="20"/>
        </w:rPr>
        <w:t xml:space="preserve">While we don’t want “clones” </w:t>
      </w:r>
      <w:r>
        <w:rPr>
          <w:sz w:val="20"/>
          <w:szCs w:val="20"/>
        </w:rPr>
        <w:t>o</w:t>
      </w:r>
      <w:r w:rsidRPr="00E129B8">
        <w:rPr>
          <w:sz w:val="20"/>
          <w:szCs w:val="20"/>
        </w:rPr>
        <w:t xml:space="preserve">f </w:t>
      </w:r>
      <w:r>
        <w:rPr>
          <w:sz w:val="20"/>
          <w:szCs w:val="20"/>
        </w:rPr>
        <w:t xml:space="preserve">our </w:t>
      </w:r>
      <w:r w:rsidRPr="00E129B8">
        <w:rPr>
          <w:sz w:val="20"/>
          <w:szCs w:val="20"/>
        </w:rPr>
        <w:t xml:space="preserve">online courses, these are the standards that each online course must meet in order to provide consistency of quality in pedagogy and design among the online courses offered by the Dept. of Communication beginning with the Spring 2010 semester.  Each course must meet all of these </w:t>
      </w:r>
      <w:r>
        <w:rPr>
          <w:sz w:val="20"/>
          <w:szCs w:val="20"/>
        </w:rPr>
        <w:t xml:space="preserve">minimum </w:t>
      </w:r>
      <w:r w:rsidRPr="00E129B8">
        <w:rPr>
          <w:sz w:val="20"/>
          <w:szCs w:val="20"/>
        </w:rPr>
        <w:t>standards:</w:t>
      </w:r>
    </w:p>
    <w:p w:rsidR="00707794" w:rsidRPr="000F1310" w:rsidRDefault="00225279" w:rsidP="0085086C">
      <w:pPr>
        <w:pStyle w:val="ChH2"/>
        <w:rPr>
          <w:rStyle w:val="Strong"/>
          <w:b/>
          <w:bCs w:val="0"/>
          <w:i w:val="0"/>
        </w:rPr>
      </w:pPr>
      <w:r>
        <w:rPr>
          <w:rStyle w:val="Strong"/>
          <w:b/>
          <w:bCs w:val="0"/>
          <w:i w:val="0"/>
        </w:rPr>
        <w:t xml:space="preserve">Pedagogy </w:t>
      </w:r>
    </w:p>
    <w:p w:rsidR="00225279" w:rsidRPr="00385480" w:rsidRDefault="00225279" w:rsidP="00162306">
      <w:pPr>
        <w:pStyle w:val="ListParagraph"/>
        <w:numPr>
          <w:ilvl w:val="0"/>
          <w:numId w:val="8"/>
        </w:numPr>
        <w:spacing w:after="200" w:afterAutospacing="0" w:line="276" w:lineRule="auto"/>
        <w:rPr>
          <w:sz w:val="20"/>
          <w:szCs w:val="20"/>
        </w:rPr>
      </w:pPr>
      <w:r w:rsidRPr="00385480">
        <w:rPr>
          <w:sz w:val="20"/>
          <w:szCs w:val="20"/>
        </w:rPr>
        <w:t>overall course learning outcomes listed on syllabus</w:t>
      </w:r>
    </w:p>
    <w:p w:rsidR="00225279" w:rsidRPr="00385480" w:rsidRDefault="00225279" w:rsidP="00162306">
      <w:pPr>
        <w:pStyle w:val="ListParagraph"/>
        <w:numPr>
          <w:ilvl w:val="1"/>
          <w:numId w:val="8"/>
        </w:numPr>
        <w:spacing w:after="200" w:afterAutospacing="0" w:line="276" w:lineRule="auto"/>
        <w:rPr>
          <w:sz w:val="20"/>
          <w:szCs w:val="20"/>
        </w:rPr>
      </w:pPr>
      <w:r w:rsidRPr="00385480">
        <w:rPr>
          <w:sz w:val="20"/>
          <w:szCs w:val="20"/>
        </w:rPr>
        <w:t>learning objectives listed on each week/unit</w:t>
      </w:r>
    </w:p>
    <w:p w:rsidR="00225279" w:rsidRPr="00385480" w:rsidRDefault="00225279" w:rsidP="00162306">
      <w:pPr>
        <w:pStyle w:val="ListParagraph"/>
        <w:numPr>
          <w:ilvl w:val="0"/>
          <w:numId w:val="8"/>
        </w:numPr>
        <w:spacing w:after="200" w:afterAutospacing="0" w:line="276" w:lineRule="auto"/>
        <w:rPr>
          <w:sz w:val="20"/>
          <w:szCs w:val="20"/>
        </w:rPr>
      </w:pPr>
      <w:r w:rsidRPr="00385480">
        <w:rPr>
          <w:sz w:val="20"/>
          <w:szCs w:val="20"/>
        </w:rPr>
        <w:t>regular threaded discussions throughout the semester</w:t>
      </w:r>
    </w:p>
    <w:p w:rsidR="00225279" w:rsidRPr="00385480" w:rsidRDefault="00225279" w:rsidP="00162306">
      <w:pPr>
        <w:pStyle w:val="ListParagraph"/>
        <w:numPr>
          <w:ilvl w:val="1"/>
          <w:numId w:val="8"/>
        </w:numPr>
        <w:spacing w:after="200" w:afterAutospacing="0" w:line="276" w:lineRule="auto"/>
        <w:rPr>
          <w:sz w:val="20"/>
          <w:szCs w:val="20"/>
        </w:rPr>
      </w:pPr>
      <w:r w:rsidRPr="00385480">
        <w:rPr>
          <w:sz w:val="20"/>
          <w:szCs w:val="20"/>
        </w:rPr>
        <w:t>instructor presence in the discussions in a “woven” manner</w:t>
      </w:r>
    </w:p>
    <w:p w:rsidR="00225279" w:rsidRPr="00385480" w:rsidRDefault="00225279" w:rsidP="00162306">
      <w:pPr>
        <w:pStyle w:val="ListParagraph"/>
        <w:numPr>
          <w:ilvl w:val="1"/>
          <w:numId w:val="8"/>
        </w:numPr>
        <w:spacing w:after="200" w:afterAutospacing="0" w:line="276" w:lineRule="auto"/>
        <w:rPr>
          <w:sz w:val="20"/>
          <w:szCs w:val="20"/>
        </w:rPr>
      </w:pPr>
      <w:r w:rsidRPr="00385480">
        <w:rPr>
          <w:sz w:val="20"/>
          <w:szCs w:val="20"/>
        </w:rPr>
        <w:t>learning objectives for discussions listed on syllabus</w:t>
      </w:r>
    </w:p>
    <w:p w:rsidR="00225279" w:rsidRPr="00385480" w:rsidRDefault="00225279" w:rsidP="00162306">
      <w:pPr>
        <w:pStyle w:val="ListParagraph"/>
        <w:numPr>
          <w:ilvl w:val="0"/>
          <w:numId w:val="8"/>
        </w:numPr>
        <w:spacing w:after="200" w:afterAutospacing="0" w:line="276" w:lineRule="auto"/>
        <w:rPr>
          <w:sz w:val="20"/>
          <w:szCs w:val="20"/>
        </w:rPr>
      </w:pPr>
      <w:r w:rsidRPr="00385480">
        <w:rPr>
          <w:sz w:val="20"/>
          <w:szCs w:val="20"/>
        </w:rPr>
        <w:t>specific grading rubrics and learning objectives for all assignments and discussions</w:t>
      </w:r>
    </w:p>
    <w:p w:rsidR="00225279" w:rsidRPr="00385480" w:rsidRDefault="00225279" w:rsidP="00162306">
      <w:pPr>
        <w:pStyle w:val="ListParagraph"/>
        <w:numPr>
          <w:ilvl w:val="0"/>
          <w:numId w:val="8"/>
        </w:numPr>
        <w:spacing w:after="200" w:afterAutospacing="0" w:line="276" w:lineRule="auto"/>
        <w:rPr>
          <w:sz w:val="20"/>
          <w:szCs w:val="20"/>
        </w:rPr>
      </w:pPr>
      <w:r w:rsidRPr="00385480">
        <w:rPr>
          <w:sz w:val="20"/>
          <w:szCs w:val="20"/>
        </w:rPr>
        <w:t>specific grading policies listed on the syllabus</w:t>
      </w:r>
    </w:p>
    <w:p w:rsidR="00225279" w:rsidRPr="00385480" w:rsidRDefault="00225279" w:rsidP="00162306">
      <w:pPr>
        <w:pStyle w:val="ListParagraph"/>
        <w:numPr>
          <w:ilvl w:val="0"/>
          <w:numId w:val="8"/>
        </w:numPr>
        <w:spacing w:after="200" w:afterAutospacing="0" w:line="276" w:lineRule="auto"/>
        <w:rPr>
          <w:sz w:val="20"/>
          <w:szCs w:val="20"/>
        </w:rPr>
      </w:pPr>
      <w:r w:rsidRPr="00385480">
        <w:rPr>
          <w:sz w:val="20"/>
          <w:szCs w:val="20"/>
        </w:rPr>
        <w:t>all readings and assignments to be contained within the course system itself</w:t>
      </w:r>
    </w:p>
    <w:p w:rsidR="00225279" w:rsidRPr="00385480" w:rsidRDefault="00225279" w:rsidP="00162306">
      <w:pPr>
        <w:pStyle w:val="ListParagraph"/>
        <w:numPr>
          <w:ilvl w:val="1"/>
          <w:numId w:val="8"/>
        </w:numPr>
        <w:spacing w:after="200" w:afterAutospacing="0" w:line="276" w:lineRule="auto"/>
        <w:rPr>
          <w:sz w:val="20"/>
          <w:szCs w:val="20"/>
        </w:rPr>
      </w:pPr>
      <w:r w:rsidRPr="00385480">
        <w:rPr>
          <w:sz w:val="20"/>
          <w:szCs w:val="20"/>
        </w:rPr>
        <w:t>students should not have to be directed to leave the system for readings</w:t>
      </w:r>
    </w:p>
    <w:p w:rsidR="00225279" w:rsidRPr="00385480" w:rsidRDefault="00225279" w:rsidP="00162306">
      <w:pPr>
        <w:pStyle w:val="ListParagraph"/>
        <w:numPr>
          <w:ilvl w:val="2"/>
          <w:numId w:val="8"/>
        </w:numPr>
        <w:spacing w:after="200" w:afterAutospacing="0" w:line="276" w:lineRule="auto"/>
        <w:rPr>
          <w:sz w:val="20"/>
          <w:szCs w:val="20"/>
        </w:rPr>
      </w:pPr>
      <w:r w:rsidRPr="00385480">
        <w:rPr>
          <w:sz w:val="20"/>
          <w:szCs w:val="20"/>
        </w:rPr>
        <w:t>direct e-links to outside article should be provided</w:t>
      </w:r>
    </w:p>
    <w:p w:rsidR="00225279" w:rsidRPr="00385480" w:rsidRDefault="00225279" w:rsidP="00162306">
      <w:pPr>
        <w:pStyle w:val="ListParagraph"/>
        <w:numPr>
          <w:ilvl w:val="1"/>
          <w:numId w:val="8"/>
        </w:numPr>
        <w:spacing w:after="200" w:afterAutospacing="0" w:line="276" w:lineRule="auto"/>
        <w:rPr>
          <w:sz w:val="20"/>
          <w:szCs w:val="20"/>
        </w:rPr>
      </w:pPr>
      <w:r w:rsidRPr="00385480">
        <w:rPr>
          <w:sz w:val="20"/>
          <w:szCs w:val="20"/>
        </w:rPr>
        <w:t>students should turn in assignments using the drop box</w:t>
      </w:r>
    </w:p>
    <w:p w:rsidR="00225279" w:rsidRPr="00385480" w:rsidRDefault="00225279" w:rsidP="00162306">
      <w:pPr>
        <w:pStyle w:val="ListParagraph"/>
        <w:numPr>
          <w:ilvl w:val="2"/>
          <w:numId w:val="8"/>
        </w:numPr>
        <w:spacing w:after="200" w:afterAutospacing="0" w:line="276" w:lineRule="auto"/>
        <w:rPr>
          <w:sz w:val="20"/>
          <w:szCs w:val="20"/>
        </w:rPr>
      </w:pPr>
      <w:r w:rsidRPr="00385480">
        <w:rPr>
          <w:sz w:val="20"/>
          <w:szCs w:val="20"/>
        </w:rPr>
        <w:t>no assignments should be submitted by email</w:t>
      </w:r>
    </w:p>
    <w:p w:rsidR="00225279" w:rsidRPr="00385480" w:rsidRDefault="00225279" w:rsidP="00162306">
      <w:pPr>
        <w:pStyle w:val="ListParagraph"/>
        <w:numPr>
          <w:ilvl w:val="0"/>
          <w:numId w:val="8"/>
        </w:numPr>
        <w:spacing w:after="200" w:afterAutospacing="0" w:line="276" w:lineRule="auto"/>
        <w:rPr>
          <w:sz w:val="20"/>
          <w:szCs w:val="20"/>
        </w:rPr>
      </w:pPr>
      <w:r w:rsidRPr="00385480">
        <w:rPr>
          <w:sz w:val="20"/>
          <w:szCs w:val="20"/>
        </w:rPr>
        <w:t>Virtual Office Hours to answer general course questions</w:t>
      </w:r>
    </w:p>
    <w:p w:rsidR="00225279" w:rsidRPr="00385480" w:rsidRDefault="00225279" w:rsidP="00162306">
      <w:pPr>
        <w:pStyle w:val="ListParagraph"/>
        <w:numPr>
          <w:ilvl w:val="0"/>
          <w:numId w:val="8"/>
        </w:numPr>
        <w:spacing w:after="200" w:afterAutospacing="0" w:line="276" w:lineRule="auto"/>
        <w:rPr>
          <w:sz w:val="20"/>
          <w:szCs w:val="20"/>
        </w:rPr>
      </w:pPr>
      <w:r w:rsidRPr="00385480">
        <w:rPr>
          <w:sz w:val="20"/>
          <w:szCs w:val="20"/>
        </w:rPr>
        <w:t>Citation of sources at end of each week/unit</w:t>
      </w:r>
    </w:p>
    <w:p w:rsidR="00225279" w:rsidRPr="00385480" w:rsidRDefault="00225279" w:rsidP="00162306">
      <w:pPr>
        <w:pStyle w:val="ListParagraph"/>
        <w:numPr>
          <w:ilvl w:val="0"/>
          <w:numId w:val="8"/>
        </w:numPr>
        <w:spacing w:after="200" w:afterAutospacing="0" w:line="276" w:lineRule="auto"/>
        <w:rPr>
          <w:sz w:val="20"/>
          <w:szCs w:val="20"/>
        </w:rPr>
      </w:pPr>
      <w:r w:rsidRPr="00385480">
        <w:rPr>
          <w:sz w:val="20"/>
          <w:szCs w:val="20"/>
        </w:rPr>
        <w:t>Some type of unit containing suggestions for succeeding online on the Course Menu Navigation Tree</w:t>
      </w:r>
    </w:p>
    <w:p w:rsidR="00225279" w:rsidDel="0085086C" w:rsidRDefault="00225279" w:rsidP="00225279">
      <w:pPr>
        <w:spacing w:after="0" w:afterAutospacing="0"/>
        <w:ind w:firstLine="432"/>
        <w:jc w:val="both"/>
        <w:rPr>
          <w:sz w:val="20"/>
          <w:szCs w:val="20"/>
        </w:rPr>
      </w:pPr>
    </w:p>
    <w:p w:rsidR="00385480" w:rsidRDefault="00707794" w:rsidP="00225279">
      <w:pPr>
        <w:pStyle w:val="ChH2"/>
        <w:rPr>
          <w:rStyle w:val="Strong"/>
          <w:b/>
          <w:bCs w:val="0"/>
          <w:i w:val="0"/>
        </w:rPr>
      </w:pPr>
      <w:r>
        <w:rPr>
          <w:sz w:val="20"/>
          <w:szCs w:val="20"/>
        </w:rPr>
        <w:br/>
      </w:r>
    </w:p>
    <w:p w:rsidR="00385480" w:rsidRDefault="00385480" w:rsidP="00225279">
      <w:pPr>
        <w:pStyle w:val="ChH2"/>
        <w:rPr>
          <w:rStyle w:val="Strong"/>
          <w:b/>
          <w:bCs w:val="0"/>
          <w:i w:val="0"/>
        </w:rPr>
      </w:pPr>
    </w:p>
    <w:p w:rsidR="00385480" w:rsidRDefault="00385480" w:rsidP="00225279">
      <w:pPr>
        <w:pStyle w:val="ChH2"/>
        <w:rPr>
          <w:rStyle w:val="Strong"/>
          <w:b/>
          <w:bCs w:val="0"/>
          <w:i w:val="0"/>
        </w:rPr>
      </w:pPr>
    </w:p>
    <w:p w:rsidR="00385480" w:rsidRDefault="00385480" w:rsidP="00385480">
      <w:pPr>
        <w:pStyle w:val="ChH2"/>
        <w:rPr>
          <w:rStyle w:val="Strong"/>
          <w:b/>
          <w:bCs w:val="0"/>
          <w:i w:val="0"/>
        </w:rPr>
      </w:pPr>
    </w:p>
    <w:p w:rsidR="00385480" w:rsidRDefault="00225279" w:rsidP="00385480">
      <w:pPr>
        <w:pStyle w:val="ChH2"/>
        <w:rPr>
          <w:sz w:val="20"/>
          <w:szCs w:val="20"/>
        </w:rPr>
      </w:pPr>
      <w:r>
        <w:rPr>
          <w:rStyle w:val="Strong"/>
          <w:b/>
          <w:bCs w:val="0"/>
          <w:i w:val="0"/>
        </w:rPr>
        <w:lastRenderedPageBreak/>
        <w:t xml:space="preserve">Design </w:t>
      </w:r>
      <w:r w:rsidRPr="000F1310">
        <w:rPr>
          <w:rStyle w:val="Strong"/>
          <w:b/>
          <w:bCs w:val="0"/>
          <w:i w:val="0"/>
        </w:rPr>
        <w:t xml:space="preserve"> </w:t>
      </w:r>
    </w:p>
    <w:p w:rsidR="00225279" w:rsidRPr="00385480" w:rsidRDefault="0085086C" w:rsidP="00162306">
      <w:pPr>
        <w:pStyle w:val="ListParagraph"/>
        <w:numPr>
          <w:ilvl w:val="0"/>
          <w:numId w:val="9"/>
        </w:numPr>
        <w:spacing w:after="200" w:afterAutospacing="0" w:line="276" w:lineRule="auto"/>
        <w:rPr>
          <w:sz w:val="20"/>
          <w:szCs w:val="20"/>
        </w:rPr>
      </w:pPr>
      <w:r>
        <w:rPr>
          <w:sz w:val="20"/>
          <w:szCs w:val="20"/>
        </w:rPr>
        <w:tab/>
      </w:r>
      <w:r w:rsidR="00225279" w:rsidRPr="00385480">
        <w:rPr>
          <w:sz w:val="20"/>
          <w:szCs w:val="20"/>
        </w:rPr>
        <w:t>Welcome page</w:t>
      </w:r>
    </w:p>
    <w:p w:rsidR="00225279" w:rsidRPr="00385480" w:rsidRDefault="00225279" w:rsidP="00162306">
      <w:pPr>
        <w:pStyle w:val="ListParagraph"/>
        <w:numPr>
          <w:ilvl w:val="0"/>
          <w:numId w:val="9"/>
        </w:numPr>
        <w:spacing w:after="200" w:afterAutospacing="0" w:line="276" w:lineRule="auto"/>
        <w:rPr>
          <w:sz w:val="20"/>
          <w:szCs w:val="20"/>
        </w:rPr>
      </w:pPr>
      <w:r w:rsidRPr="00385480">
        <w:rPr>
          <w:sz w:val="20"/>
          <w:szCs w:val="20"/>
        </w:rPr>
        <w:t>Use of textbox for all units, welcome page, announcements, etc.</w:t>
      </w:r>
    </w:p>
    <w:p w:rsidR="00225279" w:rsidRPr="00385480" w:rsidRDefault="00225279" w:rsidP="00162306">
      <w:pPr>
        <w:pStyle w:val="ListParagraph"/>
        <w:numPr>
          <w:ilvl w:val="1"/>
          <w:numId w:val="9"/>
        </w:numPr>
        <w:spacing w:after="200" w:afterAutospacing="0" w:line="276" w:lineRule="auto"/>
        <w:rPr>
          <w:sz w:val="20"/>
          <w:szCs w:val="20"/>
        </w:rPr>
      </w:pPr>
      <w:r w:rsidRPr="00385480">
        <w:rPr>
          <w:sz w:val="20"/>
          <w:szCs w:val="20"/>
        </w:rPr>
        <w:t>professional formatting, background colors, use of bolds etc.</w:t>
      </w:r>
    </w:p>
    <w:p w:rsidR="00225279" w:rsidRPr="00385480" w:rsidRDefault="00225279" w:rsidP="00162306">
      <w:pPr>
        <w:pStyle w:val="ListParagraph"/>
        <w:numPr>
          <w:ilvl w:val="0"/>
          <w:numId w:val="9"/>
        </w:numPr>
        <w:spacing w:after="200" w:afterAutospacing="0" w:line="276" w:lineRule="auto"/>
        <w:rPr>
          <w:sz w:val="20"/>
          <w:szCs w:val="20"/>
        </w:rPr>
      </w:pPr>
      <w:r w:rsidRPr="00385480">
        <w:rPr>
          <w:sz w:val="20"/>
          <w:szCs w:val="20"/>
        </w:rPr>
        <w:t>Incorporation of some graphics to make pages more visually interesting</w:t>
      </w:r>
    </w:p>
    <w:p w:rsidR="00225279" w:rsidRPr="00385480" w:rsidRDefault="00225279" w:rsidP="00225279">
      <w:pPr>
        <w:spacing w:after="200" w:afterAutospacing="0" w:line="276" w:lineRule="auto"/>
        <w:rPr>
          <w:sz w:val="20"/>
          <w:szCs w:val="20"/>
        </w:rPr>
      </w:pPr>
      <w:r w:rsidRPr="00385480">
        <w:rPr>
          <w:sz w:val="20"/>
          <w:szCs w:val="20"/>
        </w:rPr>
        <w:tab/>
        <w:t>The Instructors in the Department of Communication have embraced the standards.  We have had several meetings to share information and ideas in order to ensure the quality of our online courses.   I have been asked to share these standards with several other departments in CLAS.</w:t>
      </w:r>
    </w:p>
    <w:p w:rsidR="000F1310" w:rsidRPr="00160874" w:rsidRDefault="000F1310" w:rsidP="000F1310">
      <w:pPr>
        <w:pStyle w:val="ChH1"/>
      </w:pPr>
      <w:r w:rsidRPr="00160874">
        <w:t>References</w:t>
      </w:r>
      <w:r>
        <w:t xml:space="preserve"> </w:t>
      </w:r>
    </w:p>
    <w:p w:rsidR="00225279" w:rsidRDefault="00225279" w:rsidP="00225279">
      <w:pPr>
        <w:spacing w:after="0" w:afterAutospacing="0" w:line="276" w:lineRule="auto"/>
        <w:rPr>
          <w:sz w:val="20"/>
          <w:szCs w:val="20"/>
        </w:rPr>
      </w:pPr>
      <w:r w:rsidRPr="00E129B8">
        <w:rPr>
          <w:sz w:val="20"/>
          <w:szCs w:val="20"/>
        </w:rPr>
        <w:t>Bernard, R.M., Abrami</w:t>
      </w:r>
      <w:r>
        <w:rPr>
          <w:sz w:val="20"/>
          <w:szCs w:val="20"/>
        </w:rPr>
        <w:t xml:space="preserve">, P.C., Lou, Y., Borokhovski, E., Wade, A., &amp; Wozney, L. (2004).  </w:t>
      </w:r>
      <w:r w:rsidR="00385480">
        <w:rPr>
          <w:sz w:val="20"/>
          <w:szCs w:val="20"/>
        </w:rPr>
        <w:tab/>
      </w:r>
      <w:r>
        <w:rPr>
          <w:sz w:val="20"/>
          <w:szCs w:val="20"/>
        </w:rPr>
        <w:t xml:space="preserve">How does distance education </w:t>
      </w:r>
      <w:r>
        <w:rPr>
          <w:sz w:val="20"/>
          <w:szCs w:val="20"/>
        </w:rPr>
        <w:tab/>
        <w:t>compare with classroom instruction?  A meta-</w:t>
      </w:r>
      <w:r w:rsidR="00385480">
        <w:rPr>
          <w:sz w:val="20"/>
          <w:szCs w:val="20"/>
        </w:rPr>
        <w:tab/>
      </w:r>
      <w:r>
        <w:rPr>
          <w:sz w:val="20"/>
          <w:szCs w:val="20"/>
        </w:rPr>
        <w:t xml:space="preserve">analysis </w:t>
      </w:r>
      <w:r w:rsidR="00385480">
        <w:rPr>
          <w:sz w:val="20"/>
          <w:szCs w:val="20"/>
        </w:rPr>
        <w:tab/>
      </w:r>
      <w:r>
        <w:rPr>
          <w:sz w:val="20"/>
          <w:szCs w:val="20"/>
        </w:rPr>
        <w:t xml:space="preserve">of the empirical literature.  </w:t>
      </w:r>
      <w:r w:rsidRPr="00E129B8">
        <w:rPr>
          <w:i/>
          <w:sz w:val="20"/>
          <w:szCs w:val="20"/>
        </w:rPr>
        <w:t>Review of Educational Research</w:t>
      </w:r>
      <w:r>
        <w:rPr>
          <w:sz w:val="20"/>
          <w:szCs w:val="20"/>
        </w:rPr>
        <w:t xml:space="preserve">, </w:t>
      </w:r>
      <w:r>
        <w:rPr>
          <w:sz w:val="20"/>
          <w:szCs w:val="20"/>
        </w:rPr>
        <w:tab/>
        <w:t>74 (3), 379-439.</w:t>
      </w:r>
    </w:p>
    <w:p w:rsidR="00225279" w:rsidRDefault="00225279" w:rsidP="00225279">
      <w:pPr>
        <w:spacing w:after="0" w:afterAutospacing="0" w:line="276" w:lineRule="auto"/>
        <w:rPr>
          <w:sz w:val="20"/>
          <w:szCs w:val="20"/>
        </w:rPr>
      </w:pPr>
      <w:r>
        <w:rPr>
          <w:sz w:val="20"/>
          <w:szCs w:val="20"/>
        </w:rPr>
        <w:t xml:space="preserve">Brooks, M. (May, 2009).  </w:t>
      </w:r>
      <w:r w:rsidRPr="00A234F7">
        <w:rPr>
          <w:i/>
          <w:sz w:val="20"/>
          <w:szCs w:val="20"/>
        </w:rPr>
        <w:t>The excellent inevitability of online courses</w:t>
      </w:r>
      <w:r>
        <w:rPr>
          <w:sz w:val="20"/>
          <w:szCs w:val="20"/>
        </w:rPr>
        <w:t xml:space="preserve">.  </w:t>
      </w:r>
      <w:r w:rsidRPr="00A234F7">
        <w:rPr>
          <w:i/>
          <w:sz w:val="20"/>
          <w:szCs w:val="20"/>
        </w:rPr>
        <w:t xml:space="preserve">The Chronicle of Higher </w:t>
      </w:r>
      <w:r w:rsidR="00385480">
        <w:rPr>
          <w:i/>
          <w:sz w:val="20"/>
          <w:szCs w:val="20"/>
        </w:rPr>
        <w:tab/>
      </w:r>
      <w:r w:rsidRPr="00A234F7">
        <w:rPr>
          <w:i/>
          <w:sz w:val="20"/>
          <w:szCs w:val="20"/>
        </w:rPr>
        <w:t>Education</w:t>
      </w:r>
      <w:r>
        <w:rPr>
          <w:sz w:val="20"/>
          <w:szCs w:val="20"/>
        </w:rPr>
        <w:t xml:space="preserve">, 55(38), A64.  </w:t>
      </w:r>
    </w:p>
    <w:p w:rsidR="00225279" w:rsidRDefault="00225279" w:rsidP="00225279">
      <w:pPr>
        <w:spacing w:after="0" w:afterAutospacing="0" w:line="276" w:lineRule="auto"/>
        <w:rPr>
          <w:sz w:val="20"/>
          <w:szCs w:val="20"/>
        </w:rPr>
      </w:pPr>
      <w:r>
        <w:rPr>
          <w:sz w:val="20"/>
          <w:szCs w:val="20"/>
        </w:rPr>
        <w:t>Meyer, K.A. (2002).  Quality in distance education: Focus on on-line learning (ASHE-</w:t>
      </w:r>
      <w:r w:rsidR="00385480">
        <w:rPr>
          <w:sz w:val="20"/>
          <w:szCs w:val="20"/>
        </w:rPr>
        <w:tab/>
      </w:r>
      <w:r>
        <w:rPr>
          <w:sz w:val="20"/>
          <w:szCs w:val="20"/>
        </w:rPr>
        <w:t xml:space="preserve">EEIC </w:t>
      </w:r>
      <w:r w:rsidRPr="00A234F7">
        <w:rPr>
          <w:i/>
          <w:sz w:val="20"/>
          <w:szCs w:val="20"/>
        </w:rPr>
        <w:t>Higher Education Report</w:t>
      </w:r>
      <w:r>
        <w:rPr>
          <w:sz w:val="20"/>
          <w:szCs w:val="20"/>
        </w:rPr>
        <w:t xml:space="preserve">).  San </w:t>
      </w:r>
      <w:r>
        <w:rPr>
          <w:sz w:val="20"/>
          <w:szCs w:val="20"/>
        </w:rPr>
        <w:tab/>
        <w:t>Franciso: Josey-Bass.</w:t>
      </w:r>
    </w:p>
    <w:p w:rsidR="00225279" w:rsidRDefault="00225279" w:rsidP="00225279">
      <w:pPr>
        <w:spacing w:after="0" w:afterAutospacing="0" w:line="276" w:lineRule="auto"/>
        <w:rPr>
          <w:sz w:val="20"/>
          <w:szCs w:val="20"/>
        </w:rPr>
      </w:pPr>
      <w:r>
        <w:rPr>
          <w:sz w:val="20"/>
          <w:szCs w:val="20"/>
        </w:rPr>
        <w:t xml:space="preserve">Meyer, K.A. (2004).  Putting the distance learning comparison study in perspective: Its </w:t>
      </w:r>
      <w:r w:rsidR="00385480">
        <w:rPr>
          <w:sz w:val="20"/>
          <w:szCs w:val="20"/>
        </w:rPr>
        <w:tab/>
      </w:r>
      <w:r>
        <w:rPr>
          <w:sz w:val="20"/>
          <w:szCs w:val="20"/>
        </w:rPr>
        <w:t xml:space="preserve">role as personal journey research.  </w:t>
      </w:r>
      <w:r>
        <w:rPr>
          <w:sz w:val="20"/>
          <w:szCs w:val="20"/>
        </w:rPr>
        <w:tab/>
      </w:r>
      <w:r w:rsidRPr="00A234F7">
        <w:rPr>
          <w:i/>
          <w:sz w:val="20"/>
          <w:szCs w:val="20"/>
        </w:rPr>
        <w:t xml:space="preserve">Online Journal of Distance Learning </w:t>
      </w:r>
      <w:r w:rsidR="00385480">
        <w:rPr>
          <w:i/>
          <w:sz w:val="20"/>
          <w:szCs w:val="20"/>
        </w:rPr>
        <w:tab/>
      </w:r>
      <w:r w:rsidRPr="00A234F7">
        <w:rPr>
          <w:i/>
          <w:sz w:val="20"/>
          <w:szCs w:val="20"/>
        </w:rPr>
        <w:t>Administration</w:t>
      </w:r>
      <w:r>
        <w:rPr>
          <w:sz w:val="20"/>
          <w:szCs w:val="20"/>
        </w:rPr>
        <w:t>, 7(1).</w:t>
      </w:r>
    </w:p>
    <w:p w:rsidR="00385480" w:rsidRPr="00385480" w:rsidRDefault="00385480" w:rsidP="00225279">
      <w:pPr>
        <w:spacing w:after="0" w:afterAutospacing="0" w:line="276" w:lineRule="auto"/>
        <w:rPr>
          <w:sz w:val="20"/>
          <w:szCs w:val="20"/>
        </w:rPr>
      </w:pPr>
      <w:r>
        <w:rPr>
          <w:sz w:val="20"/>
          <w:szCs w:val="20"/>
        </w:rPr>
        <w:t xml:space="preserve">Phipps, R. &amp; Merisotis, J. (1999).  </w:t>
      </w:r>
      <w:r w:rsidRPr="00385480">
        <w:rPr>
          <w:i/>
          <w:sz w:val="20"/>
          <w:szCs w:val="20"/>
        </w:rPr>
        <w:t>What’s the difference? A review of contemporary research on effectiveness of distance learning in higher education.</w:t>
      </w:r>
      <w:r>
        <w:rPr>
          <w:i/>
          <w:sz w:val="20"/>
          <w:szCs w:val="20"/>
        </w:rPr>
        <w:t xml:space="preserve">  </w:t>
      </w:r>
      <w:r>
        <w:rPr>
          <w:sz w:val="20"/>
          <w:szCs w:val="20"/>
        </w:rPr>
        <w:t>Washington D.C.: Institute for Higher Education.</w:t>
      </w:r>
    </w:p>
    <w:p w:rsidR="005A70C5" w:rsidRDefault="005A70C5">
      <w:pPr>
        <w:spacing w:after="0" w:afterAutospacing="0"/>
      </w:pPr>
    </w:p>
    <w:p w:rsidR="00707794" w:rsidRPr="005F0917" w:rsidRDefault="00707794" w:rsidP="005F0917">
      <w:pPr>
        <w:pStyle w:val="ChH1"/>
        <w:rPr>
          <w:sz w:val="20"/>
          <w:szCs w:val="20"/>
        </w:rPr>
      </w:pPr>
      <w:r w:rsidRPr="00046BEA">
        <w:t>Bio</w:t>
      </w:r>
    </w:p>
    <w:p w:rsidR="00385480" w:rsidRPr="00385480" w:rsidRDefault="00385480" w:rsidP="00385480">
      <w:pPr>
        <w:spacing w:after="0" w:afterAutospacing="0" w:line="276" w:lineRule="auto"/>
        <w:rPr>
          <w:sz w:val="20"/>
          <w:szCs w:val="20"/>
        </w:rPr>
      </w:pPr>
      <w:r w:rsidRPr="00385480">
        <w:rPr>
          <w:sz w:val="20"/>
          <w:szCs w:val="20"/>
        </w:rPr>
        <w:t xml:space="preserve">Kathy Pounders earned her Master of Arts degree in Communication at the University of Colorado Denver.  She is currently working on a second Master of Arts degree in Informational Technology Pedagogy and Design through the School of Education and Human Development at the University of Colorado Denver.  In the Fall of 2009 she was appointed to the position of Online Pedagogy Coordinator in the Department of Communication at the University of Colorado Denver.  Kathy is a member of the UCD Online Faculty Advisory Committee.  Prior to joining the world of academia in 1993, she was a Training and Development Manager in the business world.  </w:t>
      </w:r>
    </w:p>
    <w:sectPr w:rsidR="00385480" w:rsidRPr="00385480" w:rsidSect="00225279">
      <w:headerReference w:type="even" r:id="rId8"/>
      <w:headerReference w:type="default" r:id="rId9"/>
      <w:footerReference w:type="even" r:id="rId10"/>
      <w:footerReference w:type="default" r:id="rId11"/>
      <w:pgSz w:w="8640" w:h="12960" w:code="197"/>
      <w:pgMar w:top="720" w:right="720" w:bottom="720" w:left="720" w:header="288" w:footer="288" w:gutter="36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306" w:rsidRDefault="00162306">
      <w:pPr>
        <w:spacing w:after="0"/>
      </w:pPr>
      <w:r>
        <w:separator/>
      </w:r>
    </w:p>
  </w:endnote>
  <w:endnote w:type="continuationSeparator" w:id="0">
    <w:p w:rsidR="00162306" w:rsidRDefault="0016230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C23CF4">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385480">
      <w:rPr>
        <w:rStyle w:val="PageNumber"/>
        <w:b w:val="0"/>
        <w:noProof/>
      </w:rPr>
      <w:t>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Footer"/>
      <w:jc w:val="right"/>
      <w:rPr>
        <w:rStyle w:val="PageNumber"/>
        <w:b w:val="0"/>
        <w:szCs w:val="20"/>
      </w:rPr>
    </w:pPr>
    <w:r>
      <w:rPr>
        <w:rStyle w:val="PageNumber"/>
        <w:b w:val="0"/>
        <w:szCs w:val="20"/>
      </w:rPr>
      <w:t xml:space="preserve">   </w:t>
    </w:r>
    <w:r w:rsidR="00C23CF4">
      <w:rPr>
        <w:rStyle w:val="PageNumber"/>
        <w:b w:val="0"/>
        <w:szCs w:val="20"/>
      </w:rPr>
      <w:fldChar w:fldCharType="begin"/>
    </w:r>
    <w:r>
      <w:rPr>
        <w:rStyle w:val="PageNumber"/>
        <w:b w:val="0"/>
        <w:szCs w:val="20"/>
      </w:rPr>
      <w:instrText xml:space="preserve"> PAGE </w:instrText>
    </w:r>
    <w:r w:rsidR="00C23CF4">
      <w:rPr>
        <w:rStyle w:val="PageNumber"/>
        <w:b w:val="0"/>
        <w:szCs w:val="20"/>
      </w:rPr>
      <w:fldChar w:fldCharType="separate"/>
    </w:r>
    <w:r w:rsidR="00385480">
      <w:rPr>
        <w:rStyle w:val="PageNumber"/>
        <w:b w:val="0"/>
        <w:noProof/>
        <w:szCs w:val="20"/>
      </w:rPr>
      <w:t>3</w:t>
    </w:r>
    <w:r w:rsidR="00C23CF4">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306" w:rsidRDefault="00162306">
      <w:pPr>
        <w:spacing w:after="0"/>
      </w:pPr>
      <w:r>
        <w:separator/>
      </w:r>
    </w:p>
  </w:footnote>
  <w:footnote w:type="continuationSeparator" w:id="0">
    <w:p w:rsidR="00162306" w:rsidRDefault="0016230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0E82392B"/>
    <w:multiLevelType w:val="hybridMultilevel"/>
    <w:tmpl w:val="ADBC8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5">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6">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7">
    <w:nsid w:val="5B47036C"/>
    <w:multiLevelType w:val="hybridMultilevel"/>
    <w:tmpl w:val="F5627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6"/>
  </w:num>
  <w:num w:numId="6">
    <w:abstractNumId w:val="4"/>
  </w:num>
  <w:num w:numId="7">
    <w:abstractNumId w:val="8"/>
  </w:num>
  <w:num w:numId="8">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81922">
      <o:colormenu v:ext="edit" strokecolor="none [3212]"/>
    </o:shapedefaults>
  </w:hdrShapeDefaults>
  <w:footnotePr>
    <w:footnote w:id="-1"/>
    <w:footnote w:id="0"/>
  </w:footnotePr>
  <w:endnotePr>
    <w:endnote w:id="-1"/>
    <w:endnote w:id="0"/>
  </w:endnotePr>
  <w:compat/>
  <w:rsids>
    <w:rsidRoot w:val="00253E2A"/>
    <w:rsid w:val="0001184F"/>
    <w:rsid w:val="00012EC8"/>
    <w:rsid w:val="00023F4E"/>
    <w:rsid w:val="00025097"/>
    <w:rsid w:val="00025C87"/>
    <w:rsid w:val="00037F7F"/>
    <w:rsid w:val="00043608"/>
    <w:rsid w:val="0004580C"/>
    <w:rsid w:val="00047173"/>
    <w:rsid w:val="000506CD"/>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655D"/>
    <w:rsid w:val="000D7E41"/>
    <w:rsid w:val="000E4281"/>
    <w:rsid w:val="000F1310"/>
    <w:rsid w:val="00104257"/>
    <w:rsid w:val="001050E7"/>
    <w:rsid w:val="00105A99"/>
    <w:rsid w:val="00110087"/>
    <w:rsid w:val="00113722"/>
    <w:rsid w:val="001157C3"/>
    <w:rsid w:val="00124670"/>
    <w:rsid w:val="0013490D"/>
    <w:rsid w:val="00134C84"/>
    <w:rsid w:val="00141878"/>
    <w:rsid w:val="00142AA7"/>
    <w:rsid w:val="001439E5"/>
    <w:rsid w:val="0015028B"/>
    <w:rsid w:val="00150A11"/>
    <w:rsid w:val="00150A73"/>
    <w:rsid w:val="00151A19"/>
    <w:rsid w:val="001534AC"/>
    <w:rsid w:val="00156341"/>
    <w:rsid w:val="00161C6F"/>
    <w:rsid w:val="00162306"/>
    <w:rsid w:val="001653C9"/>
    <w:rsid w:val="00167AD9"/>
    <w:rsid w:val="001745A2"/>
    <w:rsid w:val="00182274"/>
    <w:rsid w:val="00187261"/>
    <w:rsid w:val="001917D7"/>
    <w:rsid w:val="001A039F"/>
    <w:rsid w:val="001A62F2"/>
    <w:rsid w:val="001B026A"/>
    <w:rsid w:val="001B3D6C"/>
    <w:rsid w:val="001B5193"/>
    <w:rsid w:val="001B7FDB"/>
    <w:rsid w:val="001D67E5"/>
    <w:rsid w:val="001E5E2D"/>
    <w:rsid w:val="001E65A2"/>
    <w:rsid w:val="001F7E64"/>
    <w:rsid w:val="00201506"/>
    <w:rsid w:val="0020152C"/>
    <w:rsid w:val="00202959"/>
    <w:rsid w:val="00210A3C"/>
    <w:rsid w:val="002126E2"/>
    <w:rsid w:val="00214B2C"/>
    <w:rsid w:val="002233D4"/>
    <w:rsid w:val="00223C0D"/>
    <w:rsid w:val="00223FE8"/>
    <w:rsid w:val="00225279"/>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9DF"/>
    <w:rsid w:val="002C5D69"/>
    <w:rsid w:val="002D1AB7"/>
    <w:rsid w:val="002E0816"/>
    <w:rsid w:val="002E17DD"/>
    <w:rsid w:val="002E1C4D"/>
    <w:rsid w:val="002F1719"/>
    <w:rsid w:val="002F3B95"/>
    <w:rsid w:val="002F4925"/>
    <w:rsid w:val="0030026B"/>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2FEF"/>
    <w:rsid w:val="00353A94"/>
    <w:rsid w:val="00357A2E"/>
    <w:rsid w:val="00363582"/>
    <w:rsid w:val="00376A1C"/>
    <w:rsid w:val="00382AFC"/>
    <w:rsid w:val="00385480"/>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554B9"/>
    <w:rsid w:val="004617C8"/>
    <w:rsid w:val="00467B83"/>
    <w:rsid w:val="00467D36"/>
    <w:rsid w:val="00480443"/>
    <w:rsid w:val="0048585B"/>
    <w:rsid w:val="00497C80"/>
    <w:rsid w:val="004A1499"/>
    <w:rsid w:val="004A3D7B"/>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7A91"/>
    <w:rsid w:val="00577CBE"/>
    <w:rsid w:val="00581B9F"/>
    <w:rsid w:val="005857FE"/>
    <w:rsid w:val="005860F8"/>
    <w:rsid w:val="00587F0D"/>
    <w:rsid w:val="005913BB"/>
    <w:rsid w:val="005A5862"/>
    <w:rsid w:val="005A625D"/>
    <w:rsid w:val="005A70C5"/>
    <w:rsid w:val="005B0149"/>
    <w:rsid w:val="005B058A"/>
    <w:rsid w:val="005B0F43"/>
    <w:rsid w:val="005B3EC2"/>
    <w:rsid w:val="005C278C"/>
    <w:rsid w:val="005C73EC"/>
    <w:rsid w:val="005D1115"/>
    <w:rsid w:val="005E1529"/>
    <w:rsid w:val="005E4E4C"/>
    <w:rsid w:val="005F0917"/>
    <w:rsid w:val="005F4C27"/>
    <w:rsid w:val="006006BF"/>
    <w:rsid w:val="00601619"/>
    <w:rsid w:val="00602427"/>
    <w:rsid w:val="00611398"/>
    <w:rsid w:val="00613F82"/>
    <w:rsid w:val="00616F4B"/>
    <w:rsid w:val="0063295E"/>
    <w:rsid w:val="00633D36"/>
    <w:rsid w:val="0063492A"/>
    <w:rsid w:val="006369EF"/>
    <w:rsid w:val="0064049D"/>
    <w:rsid w:val="006409E2"/>
    <w:rsid w:val="00655FD2"/>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C20E3"/>
    <w:rsid w:val="006C4358"/>
    <w:rsid w:val="006C484C"/>
    <w:rsid w:val="006C6D34"/>
    <w:rsid w:val="006C7602"/>
    <w:rsid w:val="006D0DD1"/>
    <w:rsid w:val="006D21C7"/>
    <w:rsid w:val="006D3385"/>
    <w:rsid w:val="006D6AE6"/>
    <w:rsid w:val="006D7F25"/>
    <w:rsid w:val="006F001A"/>
    <w:rsid w:val="006F05BC"/>
    <w:rsid w:val="006F58CF"/>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22D8"/>
    <w:rsid w:val="007C630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1267"/>
    <w:rsid w:val="00844306"/>
    <w:rsid w:val="0085086C"/>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4657"/>
    <w:rsid w:val="008C5C8B"/>
    <w:rsid w:val="008C7337"/>
    <w:rsid w:val="008E0722"/>
    <w:rsid w:val="008E171A"/>
    <w:rsid w:val="008E3177"/>
    <w:rsid w:val="008E7341"/>
    <w:rsid w:val="008F2BE4"/>
    <w:rsid w:val="008F4357"/>
    <w:rsid w:val="008F4C84"/>
    <w:rsid w:val="00900D1E"/>
    <w:rsid w:val="00902B52"/>
    <w:rsid w:val="0090504E"/>
    <w:rsid w:val="00905DB8"/>
    <w:rsid w:val="0091318E"/>
    <w:rsid w:val="009136AF"/>
    <w:rsid w:val="00921D88"/>
    <w:rsid w:val="009227EE"/>
    <w:rsid w:val="00923411"/>
    <w:rsid w:val="00932F1E"/>
    <w:rsid w:val="00934AE8"/>
    <w:rsid w:val="00941A4D"/>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51A9B"/>
    <w:rsid w:val="00A57151"/>
    <w:rsid w:val="00A670D3"/>
    <w:rsid w:val="00A67446"/>
    <w:rsid w:val="00A7005D"/>
    <w:rsid w:val="00A7570D"/>
    <w:rsid w:val="00A80690"/>
    <w:rsid w:val="00A81A99"/>
    <w:rsid w:val="00A81C66"/>
    <w:rsid w:val="00A831BE"/>
    <w:rsid w:val="00A85A52"/>
    <w:rsid w:val="00A85B05"/>
    <w:rsid w:val="00A947A2"/>
    <w:rsid w:val="00A9542D"/>
    <w:rsid w:val="00AA0447"/>
    <w:rsid w:val="00AA1CEF"/>
    <w:rsid w:val="00AA62F8"/>
    <w:rsid w:val="00AB1AF8"/>
    <w:rsid w:val="00AB5B8B"/>
    <w:rsid w:val="00AC0BE9"/>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83725"/>
    <w:rsid w:val="00B847FE"/>
    <w:rsid w:val="00B90EE1"/>
    <w:rsid w:val="00BA1DDA"/>
    <w:rsid w:val="00BA2C1B"/>
    <w:rsid w:val="00BB0130"/>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508E"/>
    <w:rsid w:val="00C17827"/>
    <w:rsid w:val="00C20F58"/>
    <w:rsid w:val="00C217C0"/>
    <w:rsid w:val="00C22FC2"/>
    <w:rsid w:val="00C23CF4"/>
    <w:rsid w:val="00C25560"/>
    <w:rsid w:val="00C268B1"/>
    <w:rsid w:val="00C26BB7"/>
    <w:rsid w:val="00C3004E"/>
    <w:rsid w:val="00C32C4A"/>
    <w:rsid w:val="00C41C28"/>
    <w:rsid w:val="00C43561"/>
    <w:rsid w:val="00C443C0"/>
    <w:rsid w:val="00C46E38"/>
    <w:rsid w:val="00C501DE"/>
    <w:rsid w:val="00C51EE8"/>
    <w:rsid w:val="00C5436F"/>
    <w:rsid w:val="00C57A88"/>
    <w:rsid w:val="00C747B4"/>
    <w:rsid w:val="00C776DB"/>
    <w:rsid w:val="00C77A5A"/>
    <w:rsid w:val="00C805F6"/>
    <w:rsid w:val="00C81D59"/>
    <w:rsid w:val="00C83FBD"/>
    <w:rsid w:val="00C8450E"/>
    <w:rsid w:val="00C9343E"/>
    <w:rsid w:val="00CA0631"/>
    <w:rsid w:val="00CA424E"/>
    <w:rsid w:val="00CA6C01"/>
    <w:rsid w:val="00CB093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AF2"/>
    <w:rsid w:val="00D406FD"/>
    <w:rsid w:val="00D408F0"/>
    <w:rsid w:val="00D429A8"/>
    <w:rsid w:val="00D44C1D"/>
    <w:rsid w:val="00D54786"/>
    <w:rsid w:val="00D613D3"/>
    <w:rsid w:val="00D64C76"/>
    <w:rsid w:val="00D65B92"/>
    <w:rsid w:val="00D75137"/>
    <w:rsid w:val="00D75C72"/>
    <w:rsid w:val="00D81879"/>
    <w:rsid w:val="00D92B73"/>
    <w:rsid w:val="00D931CD"/>
    <w:rsid w:val="00D94143"/>
    <w:rsid w:val="00D9669C"/>
    <w:rsid w:val="00DA03BA"/>
    <w:rsid w:val="00DA1600"/>
    <w:rsid w:val="00DA1FE1"/>
    <w:rsid w:val="00DA5E81"/>
    <w:rsid w:val="00DA6F2D"/>
    <w:rsid w:val="00DA7972"/>
    <w:rsid w:val="00DC09B9"/>
    <w:rsid w:val="00DC21D6"/>
    <w:rsid w:val="00DC2F2B"/>
    <w:rsid w:val="00DC7A52"/>
    <w:rsid w:val="00DC7F21"/>
    <w:rsid w:val="00DD0623"/>
    <w:rsid w:val="00DE31A6"/>
    <w:rsid w:val="00DE6B58"/>
    <w:rsid w:val="00DE7F65"/>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A6C29"/>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677EA"/>
    <w:rsid w:val="00F77C86"/>
    <w:rsid w:val="00F86659"/>
    <w:rsid w:val="00F94055"/>
    <w:rsid w:val="00FA3EE0"/>
    <w:rsid w:val="00FA4AFC"/>
    <w:rsid w:val="00FB096F"/>
    <w:rsid w:val="00FB0EA9"/>
    <w:rsid w:val="00FD1BE9"/>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r="http://schemas.openxmlformats.org/officeDocument/2006/relationships" xmlns:w="http://schemas.openxmlformats.org/wordprocessingml/2006/main">
  <w:divs>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B41AB-8554-4110-821F-A4C7ED5EA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Template>
  <TotalTime>6</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4007</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Professor Kath</cp:lastModifiedBy>
  <cp:revision>3</cp:revision>
  <cp:lastPrinted>2009-07-29T17:21:00Z</cp:lastPrinted>
  <dcterms:created xsi:type="dcterms:W3CDTF">2010-03-16T14:36:00Z</dcterms:created>
  <dcterms:modified xsi:type="dcterms:W3CDTF">2010-03-16T14:41:00Z</dcterms:modified>
</cp:coreProperties>
</file>